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3E" w:rsidRDefault="00DC7518">
      <w:r>
        <w:t xml:space="preserve">Space Unit – Unit 1 – Lesson 1 </w:t>
      </w:r>
    </w:p>
    <w:p w:rsidR="00DC7518" w:rsidRDefault="00DC7518"/>
    <w:p w:rsidR="00DC7518" w:rsidRDefault="00DC7518">
      <w:r>
        <w:t>Section 1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>What central point in the sky do stars circle around?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 xml:space="preserve">Read the baseball analogy.  According to the analogy, over which base does the </w:t>
      </w:r>
      <w:proofErr w:type="gramStart"/>
      <w:r>
        <w:t>sun rise</w:t>
      </w:r>
      <w:proofErr w:type="gramEnd"/>
      <w:r>
        <w:t>?  Over which base does it set?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>What is a celestial object?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>How does the book define rotation?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>How does the book define the word axis?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>According to the last paragraph, why do stars appear to move across the night sky?</w:t>
      </w:r>
    </w:p>
    <w:p w:rsidR="00DC7518" w:rsidRDefault="00DC7518" w:rsidP="00DC7518">
      <w:r>
        <w:t>Section 2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>What are seasonal stars?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>How does the book define revolution?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>How does the book define the word orbit?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 xml:space="preserve"> Is Earth’s orbit a circle?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 xml:space="preserve"> Why do we have seasonal stars on Earth? (read under Figure 2b)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 xml:space="preserve">  Why </w:t>
      </w:r>
      <w:proofErr w:type="gramStart"/>
      <w:r>
        <w:t>can’t</w:t>
      </w:r>
      <w:proofErr w:type="gramEnd"/>
      <w:r>
        <w:t xml:space="preserve"> you see Scorpius in January?</w:t>
      </w:r>
    </w:p>
    <w:p w:rsidR="00DC7518" w:rsidRDefault="00DC7518" w:rsidP="00DC7518">
      <w:r>
        <w:t>Section 3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 xml:space="preserve">  According to book, what is the orbital plane?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 xml:space="preserve"> Why </w:t>
      </w:r>
      <w:proofErr w:type="gramStart"/>
      <w:r>
        <w:t>can’t</w:t>
      </w:r>
      <w:proofErr w:type="gramEnd"/>
      <w:r>
        <w:t xml:space="preserve"> we see the sun during the day?    Where would we have to look to be able to see it?</w:t>
      </w:r>
    </w:p>
    <w:p w:rsidR="00DC7518" w:rsidRDefault="00DC7518" w:rsidP="00DC7518">
      <w:pPr>
        <w:pStyle w:val="ListParagraph"/>
        <w:numPr>
          <w:ilvl w:val="0"/>
          <w:numId w:val="1"/>
        </w:numPr>
      </w:pPr>
      <w:r>
        <w:t xml:space="preserve"> What are circumpolar stars?</w:t>
      </w:r>
    </w:p>
    <w:p w:rsidR="002064BA" w:rsidRDefault="002064BA" w:rsidP="00DC7518">
      <w:pPr>
        <w:pStyle w:val="ListParagraph"/>
        <w:numPr>
          <w:ilvl w:val="0"/>
          <w:numId w:val="1"/>
        </w:numPr>
      </w:pPr>
      <w:r>
        <w:t xml:space="preserve"> Are the circumpolar stars around Polaris able to </w:t>
      </w:r>
      <w:proofErr w:type="gramStart"/>
      <w:r>
        <w:t>be seen</w:t>
      </w:r>
      <w:proofErr w:type="gramEnd"/>
      <w:r>
        <w:t xml:space="preserve"> from the Southern Hemisphere?  Why or why not?</w:t>
      </w:r>
      <w:bookmarkStart w:id="0" w:name="_GoBack"/>
      <w:bookmarkEnd w:id="0"/>
      <w:r>
        <w:t xml:space="preserve"> </w:t>
      </w:r>
    </w:p>
    <w:sectPr w:rsidR="0020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526E6"/>
    <w:multiLevelType w:val="hybridMultilevel"/>
    <w:tmpl w:val="8C16A406"/>
    <w:lvl w:ilvl="0" w:tplc="FEDE32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8"/>
    <w:rsid w:val="002064BA"/>
    <w:rsid w:val="002D1B0D"/>
    <w:rsid w:val="00DC7518"/>
    <w:rsid w:val="00F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0837"/>
  <w15:chartTrackingRefBased/>
  <w15:docId w15:val="{B61450F2-9DF7-4ACE-8AB0-6A0D2FCE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CHRISTOPHER</dc:creator>
  <cp:keywords/>
  <dc:description/>
  <cp:lastModifiedBy>SMITH CHRISTOPHER</cp:lastModifiedBy>
  <cp:revision>1</cp:revision>
  <dcterms:created xsi:type="dcterms:W3CDTF">2020-02-11T16:41:00Z</dcterms:created>
  <dcterms:modified xsi:type="dcterms:W3CDTF">2020-02-11T16:53:00Z</dcterms:modified>
</cp:coreProperties>
</file>